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AA" w:rsidRPr="002C2DAA" w:rsidRDefault="002C2DAA" w:rsidP="002C2DAA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it-IT"/>
        </w:rPr>
      </w:pPr>
      <w:r w:rsidRPr="002C2DAA">
        <w:rPr>
          <w:rFonts w:ascii="inherit" w:eastAsia="Times New Roman" w:hAnsi="inherit" w:cs="Times New Roman"/>
          <w:kern w:val="36"/>
          <w:sz w:val="38"/>
          <w:szCs w:val="38"/>
          <w:lang w:eastAsia="it-IT"/>
        </w:rPr>
        <w:t xml:space="preserve">INSERIMENTO NELLE GRADUATORIE </w:t>
      </w:r>
      <w:proofErr w:type="spellStart"/>
      <w:r w:rsidRPr="002C2DAA">
        <w:rPr>
          <w:rFonts w:ascii="inherit" w:eastAsia="Times New Roman" w:hAnsi="inherit" w:cs="Times New Roman"/>
          <w:kern w:val="36"/>
          <w:sz w:val="38"/>
          <w:szCs w:val="38"/>
          <w:lang w:eastAsia="it-IT"/>
        </w:rPr>
        <w:t>DI</w:t>
      </w:r>
      <w:proofErr w:type="spellEnd"/>
      <w:r w:rsidRPr="002C2DAA">
        <w:rPr>
          <w:rFonts w:ascii="inherit" w:eastAsia="Times New Roman" w:hAnsi="inherit" w:cs="Times New Roman"/>
          <w:kern w:val="36"/>
          <w:sz w:val="38"/>
          <w:szCs w:val="38"/>
          <w:lang w:eastAsia="it-IT"/>
        </w:rPr>
        <w:t xml:space="preserve"> ISTITUTO: IMPORTANTE MODIFICA- OCCORRE CONSEGUIRE I 24 CFU</w:t>
      </w:r>
    </w:p>
    <w:p w:rsidR="002C2DAA" w:rsidRPr="002C2DAA" w:rsidRDefault="002C2DAA" w:rsidP="002C2DAA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  <w:lang w:eastAsia="it-IT"/>
        </w:rPr>
      </w:pPr>
      <w:hyperlink r:id="rId4" w:tooltip="10:25" w:history="1">
        <w:r w:rsidRPr="002C2DAA">
          <w:rPr>
            <w:rFonts w:ascii="Times New Roman" w:eastAsia="Times New Roman" w:hAnsi="Times New Roman" w:cs="Times New Roman"/>
            <w:color w:val="666666"/>
            <w:sz w:val="18"/>
            <w:lang w:eastAsia="it-IT"/>
          </w:rPr>
          <w:t>22 Novembre 2019</w:t>
        </w:r>
      </w:hyperlink>
      <w:r w:rsidRPr="002C2DAA">
        <w:rPr>
          <w:rFonts w:ascii="Times New Roman" w:eastAsia="Times New Roman" w:hAnsi="Times New Roman" w:cs="Times New Roman"/>
          <w:color w:val="888888"/>
          <w:sz w:val="18"/>
          <w:szCs w:val="18"/>
          <w:lang w:eastAsia="it-IT"/>
        </w:rPr>
        <w:t> </w:t>
      </w:r>
      <w:r w:rsidRPr="002C2DAA">
        <w:rPr>
          <w:rFonts w:ascii="Times New Roman" w:eastAsia="Times New Roman" w:hAnsi="Times New Roman" w:cs="Times New Roman"/>
          <w:color w:val="888888"/>
          <w:sz w:val="18"/>
          <w:lang w:eastAsia="it-IT"/>
        </w:rPr>
        <w:t>di </w:t>
      </w:r>
      <w:proofErr w:type="spellStart"/>
      <w:r w:rsidRPr="002C2DAA">
        <w:rPr>
          <w:rFonts w:ascii="Times New Roman" w:eastAsia="Times New Roman" w:hAnsi="Times New Roman" w:cs="Times New Roman"/>
          <w:color w:val="888888"/>
          <w:sz w:val="18"/>
          <w:lang w:eastAsia="it-IT"/>
        </w:rPr>
        <w:fldChar w:fldCharType="begin"/>
      </w:r>
      <w:r w:rsidRPr="002C2DAA">
        <w:rPr>
          <w:rFonts w:ascii="Times New Roman" w:eastAsia="Times New Roman" w:hAnsi="Times New Roman" w:cs="Times New Roman"/>
          <w:color w:val="888888"/>
          <w:sz w:val="18"/>
          <w:lang w:eastAsia="it-IT"/>
        </w:rPr>
        <w:instrText xml:space="preserve"> HYPERLINK "https://www.flpscuolafoggia.it/author/admin/" \o "Visualizza tutti gli articoli di admin" </w:instrText>
      </w:r>
      <w:r w:rsidRPr="002C2DAA">
        <w:rPr>
          <w:rFonts w:ascii="Times New Roman" w:eastAsia="Times New Roman" w:hAnsi="Times New Roman" w:cs="Times New Roman"/>
          <w:color w:val="888888"/>
          <w:sz w:val="18"/>
          <w:lang w:eastAsia="it-IT"/>
        </w:rPr>
        <w:fldChar w:fldCharType="separate"/>
      </w:r>
      <w:r w:rsidRPr="002C2DAA">
        <w:rPr>
          <w:rFonts w:ascii="Times New Roman" w:eastAsia="Times New Roman" w:hAnsi="Times New Roman" w:cs="Times New Roman"/>
          <w:color w:val="666666"/>
          <w:sz w:val="18"/>
          <w:lang w:eastAsia="it-IT"/>
        </w:rPr>
        <w:t>admin</w:t>
      </w:r>
      <w:proofErr w:type="spellEnd"/>
      <w:r w:rsidRPr="002C2DAA">
        <w:rPr>
          <w:rFonts w:ascii="Times New Roman" w:eastAsia="Times New Roman" w:hAnsi="Times New Roman" w:cs="Times New Roman"/>
          <w:color w:val="888888"/>
          <w:sz w:val="18"/>
          <w:lang w:eastAsia="it-IT"/>
        </w:rPr>
        <w:fldChar w:fldCharType="end"/>
      </w:r>
    </w:p>
    <w:p w:rsidR="002C2DAA" w:rsidRPr="002C2DAA" w:rsidRDefault="002C2DAA" w:rsidP="002C2DAA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RICHIAMIAMO L’ATTENZIONE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TUTTI I LAUREATI CHE, NON INSERITI NELLE GRADUATORIE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ISTITUTO, INTENDONO INSERIRSI PER IL TRIENNIO 2020/2021- 2021/2022- 2022/2023.</w:t>
      </w:r>
    </w:p>
    <w:p w:rsidR="002C2DAA" w:rsidRPr="002C2DAA" w:rsidRDefault="002C2DAA" w:rsidP="002C2DAA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INFATTI, COME E’ NOTO, PER IL PROSSIMO TRIENNIO, AI SENSI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QUANTO DISPOSTO DALLA LEGGE 107, NON E’ POSSIBILE INSERIRSI NELLE GRADUATORIE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ISTITUTO MA SOLO AGGIORNARE IL PUNTEGGIO PER COLORO CHE RISULTANO GIA’ INSERITI PER IL TRIENNIO 2017/2020. IL NUOVO INSERIMENTO E’ POSSIBILE SOLO PER COLORO CHE DOPO IL 24 GIUGNO 2017 HANNO CONSEGUITO L’ABILITAZIONE ALL’INSEGNAMENTO.</w:t>
      </w:r>
    </w:p>
    <w:p w:rsidR="002C2DAA" w:rsidRPr="002C2DAA" w:rsidRDefault="002C2DAA" w:rsidP="002C2DAA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IN SEDE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ESAME DEL D.L. DEL 29 OTTOBRE 2019, N.126, E’ STATO APPROVATO UN IMPORTANTE EMENDAMENTO CHE APRE LA POSSIBILITA’ ANCHE AI LAUREATI CHE NON RISULTANO INCLUSI NELLE GRADUATORIE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ISTITUTO,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POTER PRODURRE DOMANDA ALL’ATTO DELLA RIAPERTURA DELLE GRADUATORIE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ISTITUTO (OSSIA VERSO IL MESE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MAGGIO/GIUGNO 2020). </w:t>
      </w:r>
    </w:p>
    <w:p w:rsidR="002C2DAA" w:rsidRPr="002C2DAA" w:rsidRDefault="002C2DAA" w:rsidP="002C2DAA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TALE POSSIBILITA’, PERO’, E’ CONDIZIONATA AL POSSESSO NON SOLO DELLA LAUREA CON GLI ESAMI ASSOLTI PER ACCEDERE ALLA CLASSE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CONCORSO MA ANCHE DEI 24 CREDITI FORMATIVI NEI SETTORI ANTRO-PSICO-PEDAGOGICO E METODOLOGICO. COME GIA’ DETTO IN ALTRE OCCASIONI, RIBADIAMO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AVER  ATTIVATO UNO SPECIFICO SERVIZIO IN TALE SENSO, PER CUI GLI ISCRITTI AL SINDACATO E  COLORO CHE, ISCRIVENDOSI, VOGLIONO CONTROLLARE IL PIANO DEGLI STUDI E DEGLI ESAMI,  POSSONO RECARSI PRESSO LA NOSTRA SEDE PER LA VERIFICA DEI PREDETTI REQUISITI  – AI SENSI DEL </w:t>
      </w:r>
      <w:proofErr w:type="spellStart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>D.L.VO</w:t>
      </w:r>
      <w:proofErr w:type="spellEnd"/>
      <w:r w:rsidRPr="002C2DAA">
        <w:rPr>
          <w:rFonts w:ascii="Arial" w:eastAsia="Times New Roman" w:hAnsi="Arial" w:cs="Arial"/>
          <w:i/>
          <w:iCs/>
          <w:color w:val="000080"/>
          <w:sz w:val="21"/>
          <w:lang w:eastAsia="it-IT"/>
        </w:rPr>
        <w:t xml:space="preserve"> 19/2016).</w:t>
      </w:r>
    </w:p>
    <w:p w:rsidR="002C2DAA" w:rsidRPr="002C2DAA" w:rsidRDefault="002C2DAA" w:rsidP="002C2DAA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 xml:space="preserve">SI EVIDENZIA CHE ANCHE CHI E’ IN POSSESSO DEL DIPLOMA CHE DA’ ACCESSO ALLE CLASSI </w:t>
      </w:r>
      <w:proofErr w:type="spellStart"/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 xml:space="preserve"> CONCORSO, E CHE NON RISULTA INCLUSO NELLE ATTUALE GRADUATORIE </w:t>
      </w:r>
      <w:proofErr w:type="spellStart"/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 xml:space="preserve"> ISTITUTO, PER PRODURRE NUOVA DOMANDA </w:t>
      </w:r>
      <w:proofErr w:type="spellStart"/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>DI</w:t>
      </w:r>
      <w:proofErr w:type="spellEnd"/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 xml:space="preserve"> INSERIMENTO NELLE NU</w:t>
      </w:r>
      <w:r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>OVE GRADUATORIE PER IL TRIENNIO</w:t>
      </w:r>
      <w:r w:rsidRPr="002C2DAA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it-IT"/>
        </w:rPr>
        <w:t xml:space="preserve"> 2020/2023 DEVE CONSEGUIRE I 24 CFU. </w:t>
      </w:r>
    </w:p>
    <w:p w:rsidR="007F27AB" w:rsidRDefault="007F27AB"/>
    <w:sectPr w:rsidR="007F27AB" w:rsidSect="007F2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2DAA"/>
    <w:rsid w:val="002C2DAA"/>
    <w:rsid w:val="007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7AB"/>
  </w:style>
  <w:style w:type="paragraph" w:styleId="Titolo1">
    <w:name w:val="heading 1"/>
    <w:basedOn w:val="Normale"/>
    <w:link w:val="Titolo1Carattere"/>
    <w:uiPriority w:val="9"/>
    <w:qFormat/>
    <w:rsid w:val="002C2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2D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2C2DAA"/>
  </w:style>
  <w:style w:type="character" w:styleId="Collegamentoipertestuale">
    <w:name w:val="Hyperlink"/>
    <w:basedOn w:val="Carpredefinitoparagrafo"/>
    <w:uiPriority w:val="99"/>
    <w:semiHidden/>
    <w:unhideWhenUsed/>
    <w:rsid w:val="002C2DAA"/>
    <w:rPr>
      <w:color w:val="0000FF"/>
      <w:u w:val="single"/>
    </w:rPr>
  </w:style>
  <w:style w:type="character" w:customStyle="1" w:styleId="author">
    <w:name w:val="author"/>
    <w:basedOn w:val="Carpredefinitoparagrafo"/>
    <w:rsid w:val="002C2DAA"/>
  </w:style>
  <w:style w:type="character" w:customStyle="1" w:styleId="author-name">
    <w:name w:val="author-name"/>
    <w:basedOn w:val="Carpredefinitoparagrafo"/>
    <w:rsid w:val="002C2DAA"/>
  </w:style>
  <w:style w:type="paragraph" w:styleId="NormaleWeb">
    <w:name w:val="Normal (Web)"/>
    <w:basedOn w:val="Normale"/>
    <w:uiPriority w:val="99"/>
    <w:semiHidden/>
    <w:unhideWhenUsed/>
    <w:rsid w:val="002C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C2DA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3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pscuolafoggia.it/inserimento-nelle-graduatorie-di-istituto-importante-modifica-occorre-conseguire-i-24-cf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Molino Giuseppe</dc:creator>
  <cp:lastModifiedBy>Molino Giuseppe</cp:lastModifiedBy>
  <cp:revision>1</cp:revision>
  <cp:lastPrinted>2019-11-25T17:33:00Z</cp:lastPrinted>
  <dcterms:created xsi:type="dcterms:W3CDTF">2019-11-25T17:32:00Z</dcterms:created>
  <dcterms:modified xsi:type="dcterms:W3CDTF">2019-11-25T17:35:00Z</dcterms:modified>
</cp:coreProperties>
</file>